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B7" w:rsidRPr="00DA475D" w:rsidRDefault="00B345B7" w:rsidP="00B345B7">
      <w:pPr>
        <w:jc w:val="center"/>
        <w:rPr>
          <w:b/>
          <w:caps/>
        </w:rPr>
      </w:pPr>
      <w:bookmarkStart w:id="0" w:name="sub_64"/>
      <w:bookmarkStart w:id="1" w:name="_GoBack"/>
      <w:r w:rsidRPr="00DA475D">
        <w:rPr>
          <w:b/>
          <w:caps/>
        </w:rPr>
        <w:t>РОССИЙСКАЯ ФЕДЕРАЦИЯ</w:t>
      </w:r>
    </w:p>
    <w:p w:rsidR="00B345B7" w:rsidRPr="00DA475D" w:rsidRDefault="00B345B7" w:rsidP="00B345B7">
      <w:pPr>
        <w:jc w:val="center"/>
        <w:rPr>
          <w:b/>
          <w:caps/>
        </w:rPr>
      </w:pPr>
      <w:r w:rsidRPr="00DA475D">
        <w:rPr>
          <w:b/>
          <w:caps/>
        </w:rPr>
        <w:t>Администрация Хайрюзовского сельсовета</w:t>
      </w:r>
    </w:p>
    <w:p w:rsidR="00B345B7" w:rsidRDefault="00B345B7" w:rsidP="00B345B7">
      <w:pPr>
        <w:jc w:val="center"/>
        <w:rPr>
          <w:b/>
          <w:caps/>
        </w:rPr>
      </w:pPr>
      <w:r w:rsidRPr="00DA475D">
        <w:rPr>
          <w:b/>
          <w:caps/>
        </w:rPr>
        <w:t>Троицкого района Алтайского края</w:t>
      </w:r>
    </w:p>
    <w:p w:rsidR="00266753" w:rsidRPr="00DA475D" w:rsidRDefault="00266753" w:rsidP="00B345B7">
      <w:pPr>
        <w:jc w:val="center"/>
        <w:rPr>
          <w:b/>
          <w:caps/>
        </w:rPr>
      </w:pPr>
    </w:p>
    <w:p w:rsidR="00B345B7" w:rsidRDefault="00B345B7" w:rsidP="00B345B7"/>
    <w:p w:rsidR="00B345B7" w:rsidRPr="00DA475D" w:rsidRDefault="00B345B7" w:rsidP="00B345B7">
      <w:pPr>
        <w:tabs>
          <w:tab w:val="left" w:pos="3884"/>
        </w:tabs>
        <w:rPr>
          <w:b/>
        </w:rPr>
      </w:pPr>
      <w:r w:rsidRPr="00DA475D">
        <w:rPr>
          <w:b/>
        </w:rPr>
        <w:t xml:space="preserve">                                                           ПОСТАНОВЛЕНИЕ</w:t>
      </w:r>
    </w:p>
    <w:p w:rsidR="00B345B7" w:rsidRDefault="0080197F" w:rsidP="00B345B7">
      <w:pPr>
        <w:tabs>
          <w:tab w:val="left" w:pos="3884"/>
        </w:tabs>
        <w:jc w:val="center"/>
      </w:pPr>
      <w:r>
        <w:t>21 ноябр</w:t>
      </w:r>
      <w:r w:rsidR="00B345B7">
        <w:t xml:space="preserve">я </w:t>
      </w:r>
      <w:r w:rsidR="00B345B7" w:rsidRPr="00A40150">
        <w:t>201</w:t>
      </w:r>
      <w:r w:rsidR="00B345B7">
        <w:t>8 года</w:t>
      </w:r>
      <w:r w:rsidR="00B345B7" w:rsidRPr="00A40150">
        <w:t xml:space="preserve"> </w:t>
      </w:r>
      <w:r w:rsidR="00B345B7" w:rsidRPr="00A40150">
        <w:tab/>
        <w:t xml:space="preserve">                                   </w:t>
      </w:r>
      <w:r w:rsidR="00B345B7">
        <w:t xml:space="preserve">                        </w:t>
      </w:r>
      <w:r w:rsidR="00B345B7" w:rsidRPr="00A40150">
        <w:t xml:space="preserve">      </w:t>
      </w:r>
      <w:r>
        <w:t xml:space="preserve">    №  53</w:t>
      </w:r>
      <w:r w:rsidR="00B345B7" w:rsidRPr="00A40150">
        <w:t xml:space="preserve">                                                                                                            с. </w:t>
      </w:r>
      <w:proofErr w:type="spellStart"/>
      <w:r w:rsidR="00B345B7" w:rsidRPr="00A40150">
        <w:t>Хайрюзовка</w:t>
      </w:r>
      <w:proofErr w:type="spellEnd"/>
    </w:p>
    <w:p w:rsidR="00B345B7" w:rsidRDefault="00B345B7" w:rsidP="00B345B7">
      <w:pPr>
        <w:tabs>
          <w:tab w:val="left" w:pos="3884"/>
        </w:tabs>
        <w:jc w:val="center"/>
      </w:pPr>
    </w:p>
    <w:p w:rsidR="0052148F" w:rsidRPr="00CB73D3" w:rsidRDefault="0052148F" w:rsidP="0052148F">
      <w:pPr>
        <w:ind w:firstLine="720"/>
        <w:jc w:val="both"/>
      </w:pPr>
      <w:r w:rsidRPr="00CB73D3"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 w:rsidRPr="00CB73D3">
        <w:rPr>
          <w:iCs/>
        </w:rPr>
        <w:t>муниципального образования Хайрюзовский сельсовет Троицкого района Алтайского края,</w:t>
      </w:r>
      <w:r w:rsidRPr="00CB73D3">
        <w:t xml:space="preserve">                         </w:t>
      </w:r>
    </w:p>
    <w:p w:rsidR="0052148F" w:rsidRPr="00266753" w:rsidRDefault="0052148F" w:rsidP="0052148F">
      <w:pPr>
        <w:ind w:firstLine="720"/>
        <w:jc w:val="center"/>
      </w:pPr>
      <w:r w:rsidRPr="00266753">
        <w:t>ПОСТАНОВЛЯЮ:</w:t>
      </w:r>
    </w:p>
    <w:p w:rsidR="0052148F" w:rsidRPr="009E2E33" w:rsidRDefault="0052148F" w:rsidP="0052148F">
      <w:pPr>
        <w:jc w:val="both"/>
        <w:rPr>
          <w:rFonts w:ascii="Arial" w:hAnsi="Arial" w:cs="Arial"/>
        </w:rPr>
      </w:pPr>
    </w:p>
    <w:p w:rsidR="00BE1AA1" w:rsidRPr="00BE1AA1" w:rsidRDefault="0052148F" w:rsidP="00AC5A19">
      <w:pPr>
        <w:pStyle w:val="a4"/>
        <w:numPr>
          <w:ilvl w:val="0"/>
          <w:numId w:val="3"/>
        </w:numPr>
        <w:ind w:left="0" w:firstLine="709"/>
        <w:jc w:val="both"/>
      </w:pPr>
      <w:r w:rsidRPr="000D1832">
        <w:t>Внести изменение  в</w:t>
      </w:r>
      <w:r w:rsidR="000D1832" w:rsidRPr="000D1832">
        <w:t xml:space="preserve"> Административный регламент  предоставления муниципальной услуги «</w:t>
      </w:r>
      <w:r w:rsidR="000D1832" w:rsidRPr="000D1832">
        <w:rPr>
          <w:rStyle w:val="a3"/>
          <w:b w:val="0"/>
        </w:rPr>
        <w:t>Присвоение, изменение</w:t>
      </w:r>
      <w:r w:rsidR="000D1832" w:rsidRPr="000D1832">
        <w:rPr>
          <w:rStyle w:val="a3"/>
          <w:b w:val="0"/>
          <w:bCs w:val="0"/>
        </w:rPr>
        <w:t xml:space="preserve"> </w:t>
      </w:r>
      <w:r w:rsidR="000D1832" w:rsidRPr="000D1832">
        <w:rPr>
          <w:rStyle w:val="a3"/>
          <w:b w:val="0"/>
        </w:rPr>
        <w:t>и аннулирование адресов объектам недвижимости</w:t>
      </w:r>
      <w:r w:rsidR="000D1832" w:rsidRPr="000D1832">
        <w:t>»,  утвержденный Постановление</w:t>
      </w:r>
      <w:r w:rsidR="00AC5A19">
        <w:t>м</w:t>
      </w:r>
      <w:r w:rsidR="000D1832" w:rsidRPr="000D1832">
        <w:t xml:space="preserve"> Администрации Хайр</w:t>
      </w:r>
      <w:r w:rsidR="000D1832">
        <w:t>юзовского сельсовета Т</w:t>
      </w:r>
      <w:r w:rsidR="00AC5A19">
        <w:t>роицк</w:t>
      </w:r>
      <w:r w:rsidR="000D1832" w:rsidRPr="000D1832">
        <w:t>ого района от 31.05.2015 № 36</w:t>
      </w:r>
      <w:r w:rsidR="00AC5A19">
        <w:t xml:space="preserve"> </w:t>
      </w:r>
      <w:r w:rsidR="000D1832" w:rsidRPr="00AC5A19">
        <w:rPr>
          <w:sz w:val="22"/>
          <w:szCs w:val="22"/>
        </w:rPr>
        <w:t>(в редакции  изменений и дополнений, внесенных  постановлениями Администрации сельсовета  от  15.05.2015 № 54</w:t>
      </w:r>
      <w:r w:rsidR="0080197F">
        <w:rPr>
          <w:sz w:val="22"/>
          <w:szCs w:val="22"/>
        </w:rPr>
        <w:t xml:space="preserve">, </w:t>
      </w:r>
      <w:r w:rsidR="0080197F">
        <w:rPr>
          <w:sz w:val="22"/>
          <w:szCs w:val="22"/>
        </w:rPr>
        <w:t>от 15.02.2018 № 8, от 19.07.2018 № 39</w:t>
      </w:r>
      <w:r w:rsidR="000D1832" w:rsidRPr="00AC5A19">
        <w:rPr>
          <w:sz w:val="22"/>
          <w:szCs w:val="22"/>
        </w:rPr>
        <w:t>)</w:t>
      </w:r>
      <w:r w:rsidR="00AC5A19">
        <w:rPr>
          <w:sz w:val="22"/>
          <w:szCs w:val="22"/>
        </w:rPr>
        <w:t>,</w:t>
      </w:r>
      <w:r w:rsidRPr="00AC5A19">
        <w:rPr>
          <w:rFonts w:ascii="Arial" w:hAnsi="Arial" w:cs="Arial"/>
        </w:rPr>
        <w:t xml:space="preserve"> </w:t>
      </w:r>
    </w:p>
    <w:p w:rsidR="00BE1AA1" w:rsidRDefault="0080197F" w:rsidP="0080197F">
      <w:pPr>
        <w:pStyle w:val="a4"/>
        <w:ind w:left="0" w:firstLine="709"/>
      </w:pPr>
      <w:r>
        <w:t xml:space="preserve">изложив подпункт 1 пункта  2.7.2. </w:t>
      </w:r>
      <w:r w:rsidR="00BE1AA1" w:rsidRPr="00BE1AA1">
        <w:t xml:space="preserve"> в следующей редакции:</w:t>
      </w:r>
    </w:p>
    <w:p w:rsidR="00266753" w:rsidRDefault="00BE1AA1" w:rsidP="00266753">
      <w:pPr>
        <w:autoSpaceDE w:val="0"/>
        <w:autoSpaceDN w:val="0"/>
        <w:adjustRightInd w:val="0"/>
        <w:ind w:firstLine="709"/>
        <w:jc w:val="both"/>
      </w:pPr>
      <w:r>
        <w:t>«</w:t>
      </w:r>
      <w:bookmarkEnd w:id="0"/>
      <w:r w:rsidR="0080197F" w:rsidRPr="0080197F">
        <w:t>1) подпунктами 1 и 2 пункта 2.7.1 раздела II Административного</w:t>
      </w:r>
      <w:r w:rsidR="00266753">
        <w:t xml:space="preserve"> регламента, если </w:t>
      </w:r>
      <w:r w:rsidR="0080197F" w:rsidRPr="0080197F">
        <w:t>право на земельный участок и объекты недвижимости зарегистрировано в Едином госуда</w:t>
      </w:r>
      <w:r w:rsidR="00266753">
        <w:t>рственном реестре недвижимости</w:t>
      </w:r>
      <w:proofErr w:type="gramStart"/>
      <w:r w:rsidR="00266753">
        <w:t>;»</w:t>
      </w:r>
      <w:proofErr w:type="gramEnd"/>
      <w:r w:rsidR="00266753">
        <w:t>.</w:t>
      </w:r>
    </w:p>
    <w:p w:rsidR="0052148F" w:rsidRDefault="00266753" w:rsidP="00266753">
      <w:pPr>
        <w:pStyle w:val="a4"/>
        <w:numPr>
          <w:ilvl w:val="0"/>
          <w:numId w:val="2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709"/>
      </w:pPr>
      <w:r>
        <w:t>Настоящее</w:t>
      </w:r>
      <w:r w:rsidR="0052148F">
        <w:t xml:space="preserve"> постановление обнародовать в установленном порядке.</w:t>
      </w:r>
    </w:p>
    <w:p w:rsidR="0052148F" w:rsidRDefault="0052148F" w:rsidP="00266753">
      <w:pPr>
        <w:pStyle w:val="10"/>
        <w:numPr>
          <w:ilvl w:val="0"/>
          <w:numId w:val="2"/>
        </w:numPr>
        <w:tabs>
          <w:tab w:val="clear" w:pos="900"/>
          <w:tab w:val="left" w:pos="0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данного постановления оставляю за собой.</w:t>
      </w:r>
    </w:p>
    <w:p w:rsidR="00266753" w:rsidRPr="00266753" w:rsidRDefault="00266753" w:rsidP="00266753">
      <w:pPr>
        <w:pStyle w:val="10"/>
        <w:tabs>
          <w:tab w:val="left" w:pos="0"/>
        </w:tabs>
        <w:ind w:left="709"/>
        <w:rPr>
          <w:rFonts w:ascii="Times New Roman" w:hAnsi="Times New Roman"/>
          <w:sz w:val="24"/>
          <w:szCs w:val="24"/>
        </w:rPr>
      </w:pPr>
    </w:p>
    <w:p w:rsidR="0052148F" w:rsidRPr="00FA3F34" w:rsidRDefault="0052148F" w:rsidP="0052148F">
      <w:pPr>
        <w:pStyle w:val="10"/>
        <w:tabs>
          <w:tab w:val="left" w:pos="383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3F34">
        <w:rPr>
          <w:rFonts w:ascii="Times New Roman" w:hAnsi="Times New Roman"/>
          <w:sz w:val="24"/>
          <w:szCs w:val="24"/>
        </w:rPr>
        <w:t>Глава Администрации</w:t>
      </w:r>
    </w:p>
    <w:p w:rsidR="0052148F" w:rsidRDefault="0052148F" w:rsidP="0052148F">
      <w:pPr>
        <w:pStyle w:val="10"/>
        <w:tabs>
          <w:tab w:val="left" w:pos="383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Хайрюзовского </w:t>
      </w:r>
      <w:r w:rsidRPr="00FA3F34">
        <w:rPr>
          <w:rFonts w:ascii="Times New Roman" w:hAnsi="Times New Roman"/>
          <w:sz w:val="24"/>
          <w:szCs w:val="24"/>
        </w:rPr>
        <w:t>сельсовета</w:t>
      </w:r>
      <w:r w:rsidRPr="0002664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Н.В. </w:t>
      </w:r>
      <w:proofErr w:type="gramStart"/>
      <w:r>
        <w:rPr>
          <w:rFonts w:ascii="Times New Roman" w:hAnsi="Times New Roman"/>
          <w:sz w:val="24"/>
          <w:szCs w:val="24"/>
        </w:rPr>
        <w:t>Камчатный</w:t>
      </w:r>
      <w:proofErr w:type="gramEnd"/>
      <w:r w:rsidRPr="00026644">
        <w:rPr>
          <w:rFonts w:ascii="Times New Roman" w:hAnsi="Times New Roman"/>
          <w:sz w:val="24"/>
          <w:szCs w:val="24"/>
        </w:rPr>
        <w:t xml:space="preserve">                           </w:t>
      </w:r>
      <w:bookmarkEnd w:id="1"/>
      <w:r w:rsidRPr="00026644">
        <w:rPr>
          <w:rFonts w:ascii="Times New Roman" w:hAnsi="Times New Roman"/>
          <w:sz w:val="24"/>
          <w:szCs w:val="24"/>
        </w:rPr>
        <w:tab/>
      </w:r>
    </w:p>
    <w:p w:rsidR="00843CFD" w:rsidRDefault="00843CFD"/>
    <w:sectPr w:rsidR="0084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E12"/>
    <w:multiLevelType w:val="hybridMultilevel"/>
    <w:tmpl w:val="46C2DF18"/>
    <w:lvl w:ilvl="0" w:tplc="8FCE3C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251D4"/>
    <w:multiLevelType w:val="hybridMultilevel"/>
    <w:tmpl w:val="94F26E7E"/>
    <w:lvl w:ilvl="0" w:tplc="51C2F9C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F074C8"/>
    <w:multiLevelType w:val="hybridMultilevel"/>
    <w:tmpl w:val="322ABCE0"/>
    <w:lvl w:ilvl="0" w:tplc="7272010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1F755C0"/>
    <w:multiLevelType w:val="hybridMultilevel"/>
    <w:tmpl w:val="1BBE9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85"/>
    <w:rsid w:val="000D1832"/>
    <w:rsid w:val="00266753"/>
    <w:rsid w:val="0052148F"/>
    <w:rsid w:val="0080197F"/>
    <w:rsid w:val="00843CFD"/>
    <w:rsid w:val="00845FE1"/>
    <w:rsid w:val="00900468"/>
    <w:rsid w:val="00AC5A19"/>
    <w:rsid w:val="00B345B7"/>
    <w:rsid w:val="00BE1AA1"/>
    <w:rsid w:val="00CB73D3"/>
    <w:rsid w:val="00D0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B345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21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0D1832"/>
    <w:rPr>
      <w:b/>
      <w:bCs/>
    </w:rPr>
  </w:style>
  <w:style w:type="paragraph" w:styleId="a4">
    <w:name w:val="List Paragraph"/>
    <w:basedOn w:val="a"/>
    <w:uiPriority w:val="34"/>
    <w:qFormat/>
    <w:rsid w:val="000D1832"/>
    <w:pPr>
      <w:ind w:left="720"/>
      <w:contextualSpacing/>
    </w:pPr>
  </w:style>
  <w:style w:type="character" w:styleId="a5">
    <w:name w:val="Hyperlink"/>
    <w:uiPriority w:val="99"/>
    <w:rsid w:val="00BE1AA1"/>
    <w:rPr>
      <w:color w:val="0000FF"/>
      <w:u w:val="single"/>
    </w:rPr>
  </w:style>
  <w:style w:type="paragraph" w:customStyle="1" w:styleId="11">
    <w:name w:val="Знак Знак1"/>
    <w:basedOn w:val="a"/>
    <w:rsid w:val="00BE1A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80197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B345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21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0D1832"/>
    <w:rPr>
      <w:b/>
      <w:bCs/>
    </w:rPr>
  </w:style>
  <w:style w:type="paragraph" w:styleId="a4">
    <w:name w:val="List Paragraph"/>
    <w:basedOn w:val="a"/>
    <w:uiPriority w:val="34"/>
    <w:qFormat/>
    <w:rsid w:val="000D1832"/>
    <w:pPr>
      <w:ind w:left="720"/>
      <w:contextualSpacing/>
    </w:pPr>
  </w:style>
  <w:style w:type="character" w:styleId="a5">
    <w:name w:val="Hyperlink"/>
    <w:uiPriority w:val="99"/>
    <w:rsid w:val="00BE1AA1"/>
    <w:rPr>
      <w:color w:val="0000FF"/>
      <w:u w:val="single"/>
    </w:rPr>
  </w:style>
  <w:style w:type="paragraph" w:customStyle="1" w:styleId="11">
    <w:name w:val="Знак Знак1"/>
    <w:basedOn w:val="a"/>
    <w:rsid w:val="00BE1A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80197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5</cp:revision>
  <cp:lastPrinted>2018-11-19T08:05:00Z</cp:lastPrinted>
  <dcterms:created xsi:type="dcterms:W3CDTF">2018-03-01T07:17:00Z</dcterms:created>
  <dcterms:modified xsi:type="dcterms:W3CDTF">2018-11-19T08:06:00Z</dcterms:modified>
</cp:coreProperties>
</file>